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B6E" w:rsidRDefault="00262B6E"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95831" w:rsidP="00592A8A">
      <w:pPr>
        <w:spacing w:line="480" w:lineRule="auto"/>
        <w:jc w:val="center"/>
        <w:rPr>
          <w:rFonts w:ascii="Times New Roman" w:hAnsi="Times New Roman" w:cs="Times New Roman"/>
          <w:sz w:val="24"/>
          <w:szCs w:val="24"/>
        </w:rPr>
      </w:pPr>
      <w:r>
        <w:rPr>
          <w:rFonts w:ascii="Times New Roman" w:hAnsi="Times New Roman" w:cs="Times New Roman"/>
          <w:sz w:val="24"/>
          <w:szCs w:val="24"/>
        </w:rPr>
        <w:t>Hospital Acquired Infections</w:t>
      </w:r>
    </w:p>
    <w:p w:rsidR="002264CC" w:rsidRDefault="002264CC" w:rsidP="00592A8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264CC" w:rsidRDefault="002264CC" w:rsidP="00592A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264CC" w:rsidP="00592A8A">
      <w:pPr>
        <w:spacing w:line="480" w:lineRule="auto"/>
        <w:jc w:val="center"/>
        <w:rPr>
          <w:rFonts w:ascii="Times New Roman" w:hAnsi="Times New Roman" w:cs="Times New Roman"/>
          <w:sz w:val="24"/>
          <w:szCs w:val="24"/>
        </w:rPr>
      </w:pPr>
    </w:p>
    <w:p w:rsidR="002264CC" w:rsidRDefault="00295831" w:rsidP="00592A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Hospital Acquired Infections</w:t>
      </w:r>
    </w:p>
    <w:p w:rsidR="002C3211" w:rsidRDefault="002264CC" w:rsidP="002264CC">
      <w:pPr>
        <w:spacing w:line="480" w:lineRule="auto"/>
        <w:rPr>
          <w:rFonts w:ascii="Times New Roman" w:hAnsi="Times New Roman" w:cs="Times New Roman"/>
          <w:sz w:val="24"/>
          <w:szCs w:val="24"/>
        </w:rPr>
      </w:pPr>
      <w:r>
        <w:rPr>
          <w:rFonts w:ascii="Times New Roman" w:hAnsi="Times New Roman" w:cs="Times New Roman"/>
          <w:sz w:val="24"/>
          <w:szCs w:val="24"/>
        </w:rPr>
        <w:tab/>
        <w:t>Hospital acquired infections (HAI’s) are a major cause of morbidity and mortality and they challenge the clinicians a lot (Mehta</w:t>
      </w:r>
      <w:r w:rsidR="002C3211">
        <w:rPr>
          <w:rFonts w:ascii="Times New Roman" w:hAnsi="Times New Roman" w:cs="Times New Roman"/>
          <w:sz w:val="24"/>
          <w:szCs w:val="24"/>
        </w:rPr>
        <w:t xml:space="preserve"> et al., 2014)</w:t>
      </w:r>
      <w:r>
        <w:rPr>
          <w:rFonts w:ascii="Times New Roman" w:hAnsi="Times New Roman" w:cs="Times New Roman"/>
          <w:sz w:val="24"/>
          <w:szCs w:val="24"/>
        </w:rPr>
        <w:t>.</w:t>
      </w:r>
      <w:r w:rsidR="002C3211">
        <w:rPr>
          <w:rFonts w:ascii="Times New Roman" w:hAnsi="Times New Roman" w:cs="Times New Roman"/>
          <w:sz w:val="24"/>
          <w:szCs w:val="24"/>
        </w:rPr>
        <w:t xml:space="preserve"> HAIs often lead to increased length of stay in the hospital, higher costs, patient harm, and lastly, dissatisfied patients. This article seeks to address the prevention of HAIs.</w:t>
      </w:r>
    </w:p>
    <w:p w:rsidR="002264CC" w:rsidRDefault="002C3211" w:rsidP="002264CC">
      <w:pPr>
        <w:spacing w:line="480" w:lineRule="auto"/>
        <w:rPr>
          <w:rFonts w:ascii="Times New Roman" w:hAnsi="Times New Roman" w:cs="Times New Roman"/>
          <w:sz w:val="24"/>
          <w:szCs w:val="24"/>
        </w:rPr>
      </w:pPr>
      <w:r>
        <w:rPr>
          <w:rFonts w:ascii="Times New Roman" w:hAnsi="Times New Roman" w:cs="Times New Roman"/>
          <w:sz w:val="24"/>
          <w:szCs w:val="24"/>
        </w:rPr>
        <w:tab/>
      </w:r>
      <w:r w:rsidR="002264CC">
        <w:rPr>
          <w:rFonts w:ascii="Times New Roman" w:hAnsi="Times New Roman" w:cs="Times New Roman"/>
          <w:sz w:val="24"/>
          <w:szCs w:val="24"/>
        </w:rPr>
        <w:t xml:space="preserve"> </w:t>
      </w:r>
      <w:r>
        <w:rPr>
          <w:rFonts w:ascii="Times New Roman" w:hAnsi="Times New Roman" w:cs="Times New Roman"/>
          <w:sz w:val="24"/>
          <w:szCs w:val="24"/>
        </w:rPr>
        <w:t xml:space="preserve">The first </w:t>
      </w:r>
      <w:r w:rsidR="007869C3">
        <w:rPr>
          <w:rFonts w:ascii="Times New Roman" w:hAnsi="Times New Roman" w:cs="Times New Roman"/>
          <w:sz w:val="24"/>
          <w:szCs w:val="24"/>
        </w:rPr>
        <w:t xml:space="preserve">way to prevent HAIs is creating hygienic environment and proper techniques. There should be standard precautions before and after contact with a patient, including hand hygiene. These considerations are putting gowns, gloves, and eye protection to prevent any exposure to body fluids. The next one is using respiratory hygiene, wearing masks both in waiting areas and patient rooms, and lastly, proper disposal of sharp and injection tools. Alcohol based hand disinfection (AHD) is important as it is more effective compared to </w:t>
      </w:r>
      <w:r w:rsidR="00433112">
        <w:rPr>
          <w:rFonts w:ascii="Times New Roman" w:hAnsi="Times New Roman" w:cs="Times New Roman"/>
          <w:sz w:val="24"/>
          <w:szCs w:val="24"/>
        </w:rPr>
        <w:t>soap and water. Hands should be disinfected before and after contact with a patient. All attendants should have short nails, with no artificial or gel nails</w:t>
      </w:r>
      <w:r w:rsidR="00295831">
        <w:rPr>
          <w:rFonts w:ascii="Times New Roman" w:hAnsi="Times New Roman" w:cs="Times New Roman"/>
          <w:sz w:val="24"/>
          <w:szCs w:val="24"/>
        </w:rPr>
        <w:t>(Freer, 2017)</w:t>
      </w:r>
      <w:r w:rsidR="00433112">
        <w:rPr>
          <w:rFonts w:ascii="Times New Roman" w:hAnsi="Times New Roman" w:cs="Times New Roman"/>
          <w:sz w:val="24"/>
          <w:szCs w:val="24"/>
        </w:rPr>
        <w:t>.</w:t>
      </w:r>
    </w:p>
    <w:p w:rsidR="00433112" w:rsidRDefault="00295831" w:rsidP="002264CC">
      <w:pPr>
        <w:spacing w:line="480" w:lineRule="auto"/>
        <w:rPr>
          <w:rFonts w:ascii="Times New Roman" w:hAnsi="Times New Roman" w:cs="Times New Roman"/>
          <w:sz w:val="24"/>
          <w:szCs w:val="24"/>
        </w:rPr>
      </w:pPr>
      <w:r>
        <w:rPr>
          <w:rFonts w:ascii="Times New Roman" w:hAnsi="Times New Roman" w:cs="Times New Roman"/>
          <w:sz w:val="24"/>
          <w:szCs w:val="24"/>
        </w:rPr>
        <w:tab/>
        <w:t>According to Freer (2017)</w:t>
      </w:r>
      <w:r w:rsidR="00433112">
        <w:rPr>
          <w:rFonts w:ascii="Times New Roman" w:hAnsi="Times New Roman" w:cs="Times New Roman"/>
          <w:sz w:val="24"/>
          <w:szCs w:val="24"/>
        </w:rPr>
        <w:t>, clostridia difficile diarrhea prevention</w:t>
      </w:r>
      <w:r w:rsidR="00A17B7B">
        <w:rPr>
          <w:rFonts w:ascii="Times New Roman" w:hAnsi="Times New Roman" w:cs="Times New Roman"/>
          <w:sz w:val="24"/>
          <w:szCs w:val="24"/>
        </w:rPr>
        <w:t xml:space="preserve"> is a necessity. Diarrhea is hated by everyone, this is because it has limited treatment and it compromises the condition of the patient. Clostridium difficile is an organism that is sponge forming and causes different diseases such as diarrhea, toxic megacolon, and antibiotic related colitis. It could be fatal because of malnutrition, dehydration, colonic rapture, or sepsis. Its outbreak could be prevented by isolating any patient who has diarrhea early until Clostridium difficile is ruled out. There should also be rigorous washing of hands with antibiotics, cleaning the environment</w:t>
      </w:r>
      <w:r w:rsidR="00F26213">
        <w:rPr>
          <w:rFonts w:ascii="Times New Roman" w:hAnsi="Times New Roman" w:cs="Times New Roman"/>
          <w:sz w:val="24"/>
          <w:szCs w:val="24"/>
        </w:rPr>
        <w:t xml:space="preserve">, and strict contact precautions for visitors and patients. </w:t>
      </w:r>
    </w:p>
    <w:p w:rsidR="00F26213" w:rsidRDefault="00F26213" w:rsidP="002264CC">
      <w:pPr>
        <w:spacing w:line="480" w:lineRule="auto"/>
        <w:rPr>
          <w:rFonts w:ascii="Times New Roman" w:hAnsi="Times New Roman" w:cs="Times New Roman"/>
          <w:sz w:val="24"/>
          <w:szCs w:val="24"/>
        </w:rPr>
      </w:pPr>
    </w:p>
    <w:p w:rsidR="00F26213" w:rsidRDefault="00F26213" w:rsidP="002264C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Finally, the visitors bring a lot of controversy when it comes to control of infections. There should be hygiene stations that are readily available for those who visit, and they should be educated on how to use them correctly (Freer, 2017). The second way to make sure the visitors do not bring HAIs is preventing the visitors who have respiratory pathogens and the ones who are clinically ill from visiting the patients. Thirdly, visitors should not contact multiple patients, and if they have to, they should follow the procedures that health care workers follow. </w:t>
      </w:r>
    </w:p>
    <w:p w:rsidR="00F26213" w:rsidRDefault="00F26213" w:rsidP="002264CC">
      <w:pPr>
        <w:spacing w:line="480" w:lineRule="auto"/>
        <w:rPr>
          <w:rFonts w:ascii="Times New Roman" w:hAnsi="Times New Roman" w:cs="Times New Roman"/>
          <w:sz w:val="24"/>
          <w:szCs w:val="24"/>
        </w:rPr>
      </w:pPr>
      <w:r>
        <w:rPr>
          <w:rFonts w:ascii="Times New Roman" w:hAnsi="Times New Roman" w:cs="Times New Roman"/>
          <w:sz w:val="24"/>
          <w:szCs w:val="24"/>
        </w:rPr>
        <w:tab/>
        <w:t>In conclusion, the implementation of the above three methods would see the HAIs reduce in the hospital. Reduction of HAIs would in turn decrease the rates of mortality and morbidity in the hospital. The patients should be able to trust that they are in a safe place in which they come for healing, not for contacting even more diseases as a result of lack of following the necessary procedures.</w:t>
      </w: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264CC">
      <w:pPr>
        <w:spacing w:line="480" w:lineRule="auto"/>
        <w:rPr>
          <w:rFonts w:ascii="Times New Roman" w:hAnsi="Times New Roman" w:cs="Times New Roman"/>
          <w:sz w:val="24"/>
          <w:szCs w:val="24"/>
        </w:rPr>
      </w:pPr>
    </w:p>
    <w:p w:rsidR="00295831" w:rsidRDefault="00295831" w:rsidP="002958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95831" w:rsidRDefault="00295831" w:rsidP="00295831">
      <w:pPr>
        <w:spacing w:line="480" w:lineRule="auto"/>
        <w:rPr>
          <w:rFonts w:ascii="Times New Roman" w:hAnsi="Times New Roman" w:cs="Times New Roman"/>
          <w:sz w:val="24"/>
          <w:szCs w:val="24"/>
        </w:rPr>
      </w:pPr>
      <w:r>
        <w:rPr>
          <w:rFonts w:ascii="Times New Roman" w:hAnsi="Times New Roman" w:cs="Times New Roman"/>
          <w:sz w:val="24"/>
          <w:szCs w:val="24"/>
        </w:rPr>
        <w:t xml:space="preserve">Freer, C. (2017) Prevention of Hospital Acquired Infections. Retrieved from </w:t>
      </w:r>
      <w:r>
        <w:rPr>
          <w:rFonts w:ascii="Times New Roman" w:hAnsi="Times New Roman" w:cs="Times New Roman"/>
          <w:sz w:val="24"/>
          <w:szCs w:val="24"/>
        </w:rPr>
        <w:tab/>
      </w:r>
      <w:r w:rsidRPr="00295831">
        <w:rPr>
          <w:rFonts w:ascii="Times New Roman" w:hAnsi="Times New Roman" w:cs="Times New Roman"/>
          <w:sz w:val="24"/>
          <w:szCs w:val="24"/>
        </w:rPr>
        <w:t>https://www.sehealthcarequalityconsulting.com/2017/12/12/prevention-hospital-</w:t>
      </w:r>
      <w:r>
        <w:rPr>
          <w:rFonts w:ascii="Times New Roman" w:hAnsi="Times New Roman" w:cs="Times New Roman"/>
          <w:sz w:val="24"/>
          <w:szCs w:val="24"/>
        </w:rPr>
        <w:tab/>
      </w:r>
      <w:r w:rsidRPr="00295831">
        <w:rPr>
          <w:rFonts w:ascii="Times New Roman" w:hAnsi="Times New Roman" w:cs="Times New Roman"/>
          <w:sz w:val="24"/>
          <w:szCs w:val="24"/>
        </w:rPr>
        <w:t>acquired-infections/</w:t>
      </w:r>
    </w:p>
    <w:p w:rsidR="00295831" w:rsidRPr="00295831" w:rsidRDefault="00295831" w:rsidP="00295831">
      <w:pPr>
        <w:spacing w:line="480" w:lineRule="auto"/>
        <w:rPr>
          <w:rFonts w:ascii="Times New Roman" w:hAnsi="Times New Roman" w:cs="Times New Roman"/>
          <w:i/>
          <w:sz w:val="24"/>
          <w:szCs w:val="24"/>
        </w:rPr>
      </w:pPr>
      <w:r>
        <w:rPr>
          <w:rFonts w:ascii="Times New Roman" w:hAnsi="Times New Roman" w:cs="Times New Roman"/>
          <w:sz w:val="24"/>
          <w:szCs w:val="24"/>
        </w:rPr>
        <w:t xml:space="preserve">Mehta, Y., Gupta, A., Todi, S., Myatra, S. N., Samaddar, D. P., Patil, V., Bhattacharya, P. K., &amp; </w:t>
      </w:r>
      <w:r>
        <w:rPr>
          <w:rFonts w:ascii="Times New Roman" w:hAnsi="Times New Roman" w:cs="Times New Roman"/>
          <w:sz w:val="24"/>
          <w:szCs w:val="24"/>
        </w:rPr>
        <w:tab/>
        <w:t xml:space="preserve">Ramasubban, S. (2014) Guidelines for prevention of hospital acquired infections. </w:t>
      </w:r>
      <w:r>
        <w:rPr>
          <w:rFonts w:ascii="Times New Roman" w:hAnsi="Times New Roman" w:cs="Times New Roman"/>
          <w:i/>
          <w:sz w:val="24"/>
          <w:szCs w:val="24"/>
        </w:rPr>
        <w:t xml:space="preserve">US </w:t>
      </w:r>
      <w:r>
        <w:rPr>
          <w:rFonts w:ascii="Times New Roman" w:hAnsi="Times New Roman" w:cs="Times New Roman"/>
          <w:i/>
          <w:sz w:val="24"/>
          <w:szCs w:val="24"/>
        </w:rPr>
        <w:tab/>
        <w:t>National Library of Medicine, National Institutes of Health.</w:t>
      </w:r>
    </w:p>
    <w:sectPr w:rsidR="00295831" w:rsidRPr="00295831" w:rsidSect="002958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0F6" w:rsidRDefault="00B340F6" w:rsidP="00295831">
      <w:pPr>
        <w:spacing w:after="0" w:line="240" w:lineRule="auto"/>
      </w:pPr>
      <w:r>
        <w:separator/>
      </w:r>
    </w:p>
  </w:endnote>
  <w:endnote w:type="continuationSeparator" w:id="1">
    <w:p w:rsidR="00B340F6" w:rsidRDefault="00B340F6" w:rsidP="002958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0F6" w:rsidRDefault="00B340F6" w:rsidP="00295831">
      <w:pPr>
        <w:spacing w:after="0" w:line="240" w:lineRule="auto"/>
      </w:pPr>
      <w:r>
        <w:separator/>
      </w:r>
    </w:p>
  </w:footnote>
  <w:footnote w:type="continuationSeparator" w:id="1">
    <w:p w:rsidR="00B340F6" w:rsidRDefault="00B340F6" w:rsidP="002958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1" w:rsidRPr="00295831" w:rsidRDefault="00295831">
    <w:pPr>
      <w:pStyle w:val="Header"/>
      <w:jc w:val="right"/>
      <w:rPr>
        <w:rFonts w:ascii="Times New Roman" w:hAnsi="Times New Roman" w:cs="Times New Roman"/>
        <w:sz w:val="24"/>
        <w:szCs w:val="24"/>
      </w:rPr>
    </w:pPr>
    <w:r w:rsidRPr="00295831">
      <w:rPr>
        <w:rFonts w:ascii="Times New Roman" w:hAnsi="Times New Roman" w:cs="Times New Roman"/>
        <w:sz w:val="24"/>
        <w:szCs w:val="24"/>
      </w:rPr>
      <w:t>HOSPITAL ACQUIRED INFECTIONS</w:t>
    </w:r>
    <w:r w:rsidRPr="00295831">
      <w:rPr>
        <w:rFonts w:ascii="Times New Roman" w:hAnsi="Times New Roman" w:cs="Times New Roman"/>
        <w:sz w:val="24"/>
        <w:szCs w:val="24"/>
      </w:rPr>
      <w:tab/>
    </w:r>
    <w:r w:rsidRPr="00295831">
      <w:rPr>
        <w:rFonts w:ascii="Times New Roman" w:hAnsi="Times New Roman" w:cs="Times New Roman"/>
        <w:sz w:val="24"/>
        <w:szCs w:val="24"/>
      </w:rPr>
      <w:tab/>
    </w:r>
    <w:sdt>
      <w:sdtPr>
        <w:rPr>
          <w:rFonts w:ascii="Times New Roman" w:hAnsi="Times New Roman" w:cs="Times New Roman"/>
          <w:sz w:val="24"/>
          <w:szCs w:val="24"/>
        </w:rPr>
        <w:id w:val="50551362"/>
        <w:docPartObj>
          <w:docPartGallery w:val="Page Numbers (Top of Page)"/>
          <w:docPartUnique/>
        </w:docPartObj>
      </w:sdtPr>
      <w:sdtContent>
        <w:r w:rsidRPr="00295831">
          <w:rPr>
            <w:rFonts w:ascii="Times New Roman" w:hAnsi="Times New Roman" w:cs="Times New Roman"/>
            <w:sz w:val="24"/>
            <w:szCs w:val="24"/>
          </w:rPr>
          <w:fldChar w:fldCharType="begin"/>
        </w:r>
        <w:r w:rsidRPr="00295831">
          <w:rPr>
            <w:rFonts w:ascii="Times New Roman" w:hAnsi="Times New Roman" w:cs="Times New Roman"/>
            <w:sz w:val="24"/>
            <w:szCs w:val="24"/>
          </w:rPr>
          <w:instrText xml:space="preserve"> PAGE   \* MERGEFORMAT </w:instrText>
        </w:r>
        <w:r w:rsidRPr="00295831">
          <w:rPr>
            <w:rFonts w:ascii="Times New Roman" w:hAnsi="Times New Roman" w:cs="Times New Roman"/>
            <w:sz w:val="24"/>
            <w:szCs w:val="24"/>
          </w:rPr>
          <w:fldChar w:fldCharType="separate"/>
        </w:r>
        <w:r w:rsidR="00C601C6">
          <w:rPr>
            <w:rFonts w:ascii="Times New Roman" w:hAnsi="Times New Roman" w:cs="Times New Roman"/>
            <w:noProof/>
            <w:sz w:val="24"/>
            <w:szCs w:val="24"/>
          </w:rPr>
          <w:t>2</w:t>
        </w:r>
        <w:r w:rsidRPr="00295831">
          <w:rPr>
            <w:rFonts w:ascii="Times New Roman" w:hAnsi="Times New Roman" w:cs="Times New Roman"/>
            <w:sz w:val="24"/>
            <w:szCs w:val="24"/>
          </w:rPr>
          <w:fldChar w:fldCharType="end"/>
        </w:r>
      </w:sdtContent>
    </w:sdt>
  </w:p>
  <w:p w:rsidR="00295831" w:rsidRDefault="002958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1" w:rsidRPr="00295831" w:rsidRDefault="00295831">
    <w:pPr>
      <w:pStyle w:val="Header"/>
      <w:jc w:val="right"/>
      <w:rPr>
        <w:rFonts w:ascii="Times New Roman" w:hAnsi="Times New Roman" w:cs="Times New Roman"/>
        <w:sz w:val="24"/>
        <w:szCs w:val="24"/>
      </w:rPr>
    </w:pPr>
    <w:r w:rsidRPr="00295831">
      <w:rPr>
        <w:rFonts w:ascii="Times New Roman" w:hAnsi="Times New Roman" w:cs="Times New Roman"/>
        <w:sz w:val="24"/>
        <w:szCs w:val="24"/>
      </w:rPr>
      <w:t>Running head: HOSPITAL ACQUIRED INFECTIONS</w:t>
    </w:r>
    <w:r w:rsidRPr="00295831">
      <w:rPr>
        <w:rFonts w:ascii="Times New Roman" w:hAnsi="Times New Roman" w:cs="Times New Roman"/>
        <w:sz w:val="24"/>
        <w:szCs w:val="24"/>
      </w:rPr>
      <w:tab/>
    </w:r>
    <w:r w:rsidRPr="00295831">
      <w:rPr>
        <w:rFonts w:ascii="Times New Roman" w:hAnsi="Times New Roman" w:cs="Times New Roman"/>
        <w:sz w:val="24"/>
        <w:szCs w:val="24"/>
      </w:rPr>
      <w:tab/>
    </w:r>
    <w:sdt>
      <w:sdtPr>
        <w:rPr>
          <w:rFonts w:ascii="Times New Roman" w:hAnsi="Times New Roman" w:cs="Times New Roman"/>
          <w:sz w:val="24"/>
          <w:szCs w:val="24"/>
        </w:rPr>
        <w:id w:val="50551394"/>
        <w:docPartObj>
          <w:docPartGallery w:val="Page Numbers (Top of Page)"/>
          <w:docPartUnique/>
        </w:docPartObj>
      </w:sdtPr>
      <w:sdtContent>
        <w:r w:rsidRPr="00295831">
          <w:rPr>
            <w:rFonts w:ascii="Times New Roman" w:hAnsi="Times New Roman" w:cs="Times New Roman"/>
            <w:sz w:val="24"/>
            <w:szCs w:val="24"/>
          </w:rPr>
          <w:fldChar w:fldCharType="begin"/>
        </w:r>
        <w:r w:rsidRPr="00295831">
          <w:rPr>
            <w:rFonts w:ascii="Times New Roman" w:hAnsi="Times New Roman" w:cs="Times New Roman"/>
            <w:sz w:val="24"/>
            <w:szCs w:val="24"/>
          </w:rPr>
          <w:instrText xml:space="preserve"> PAGE   \* MERGEFORMAT </w:instrText>
        </w:r>
        <w:r w:rsidRPr="002958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95831">
          <w:rPr>
            <w:rFonts w:ascii="Times New Roman" w:hAnsi="Times New Roman" w:cs="Times New Roman"/>
            <w:sz w:val="24"/>
            <w:szCs w:val="24"/>
          </w:rPr>
          <w:fldChar w:fldCharType="end"/>
        </w:r>
      </w:sdtContent>
    </w:sdt>
  </w:p>
  <w:p w:rsidR="00295831" w:rsidRDefault="002958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2A8A"/>
    <w:rsid w:val="002264CC"/>
    <w:rsid w:val="00262B6E"/>
    <w:rsid w:val="00295831"/>
    <w:rsid w:val="002C3211"/>
    <w:rsid w:val="00433112"/>
    <w:rsid w:val="00592A8A"/>
    <w:rsid w:val="007869C3"/>
    <w:rsid w:val="00A17B7B"/>
    <w:rsid w:val="00B340F6"/>
    <w:rsid w:val="00C601C6"/>
    <w:rsid w:val="00F262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B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5831"/>
    <w:rPr>
      <w:color w:val="0000FF" w:themeColor="hyperlink"/>
      <w:u w:val="single"/>
    </w:rPr>
  </w:style>
  <w:style w:type="paragraph" w:styleId="Header">
    <w:name w:val="header"/>
    <w:basedOn w:val="Normal"/>
    <w:link w:val="HeaderChar"/>
    <w:uiPriority w:val="99"/>
    <w:unhideWhenUsed/>
    <w:rsid w:val="00295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831"/>
  </w:style>
  <w:style w:type="paragraph" w:styleId="Footer">
    <w:name w:val="footer"/>
    <w:basedOn w:val="Normal"/>
    <w:link w:val="FooterChar"/>
    <w:uiPriority w:val="99"/>
    <w:semiHidden/>
    <w:unhideWhenUsed/>
    <w:rsid w:val="002958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58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2019-02-09T19:59:00Z</dcterms:created>
  <dcterms:modified xsi:type="dcterms:W3CDTF">2019-02-09T21:27:00Z</dcterms:modified>
</cp:coreProperties>
</file>